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spacing w:line="48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《食品安全地方标准  干制黄芪茎叶》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（DBS 23/007-2019）第1号修改单</w:t>
      </w:r>
    </w:p>
    <w:tbl>
      <w:tblPr>
        <w:tblStyle w:val="5"/>
        <w:tblW w:w="973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739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仿宋_GB2312" w:eastAsia="仿宋_GB2312"/>
                <w:b/>
                <w:sz w:val="44"/>
                <w:szCs w:val="44"/>
              </w:rPr>
            </w:pPr>
          </w:p>
          <w:p>
            <w:pPr>
              <w:spacing w:line="360" w:lineRule="auto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本修改单经黑龙江省卫生健康委员会于20</w:t>
            </w:r>
            <w:r>
              <w:rPr>
                <w:rFonts w:ascii="仿宋" w:hAnsi="仿宋" w:eastAsia="仿宋" w:cs="Arial"/>
                <w:sz w:val="30"/>
                <w:szCs w:val="30"/>
              </w:rPr>
              <w:t>XX</w:t>
            </w:r>
            <w:r>
              <w:rPr>
                <w:rFonts w:hint="eastAsia" w:ascii="仿宋" w:hAnsi="仿宋" w:eastAsia="仿宋" w:cs="Arial"/>
                <w:sz w:val="30"/>
                <w:szCs w:val="30"/>
              </w:rPr>
              <w:t xml:space="preserve">年XX 月 </w:t>
            </w:r>
            <w:r>
              <w:rPr>
                <w:rFonts w:ascii="仿宋" w:hAnsi="仿宋" w:eastAsia="仿宋" w:cs="Arial"/>
                <w:sz w:val="30"/>
                <w:szCs w:val="30"/>
              </w:rPr>
              <w:t>XX</w:t>
            </w:r>
            <w:r>
              <w:rPr>
                <w:rFonts w:hint="eastAsia" w:ascii="仿宋" w:hAnsi="仿宋" w:eastAsia="仿宋" w:cs="Arial"/>
                <w:sz w:val="30"/>
                <w:szCs w:val="30"/>
              </w:rPr>
              <w:t>日第X号公告批准，自批准之日起实施。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982" w:hRule="atLeast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（修改事项）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对</w:t>
            </w:r>
            <w:r>
              <w:rPr>
                <w:rFonts w:hint="eastAsia" w:ascii="仿宋_GB2312" w:eastAsia="仿宋_GB2312"/>
                <w:sz w:val="30"/>
                <w:szCs w:val="30"/>
              </w:rPr>
              <w:t>食品安全地方标准《干制黄芪茎叶》（</w:t>
            </w:r>
            <w:r>
              <w:rPr>
                <w:rFonts w:ascii="仿宋_GB2312" w:eastAsia="仿宋_GB2312"/>
                <w:sz w:val="30"/>
                <w:szCs w:val="30"/>
              </w:rPr>
              <w:t>DBS 23/00</w:t>
            </w: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  <w:r>
              <w:rPr>
                <w:rFonts w:ascii="仿宋_GB2312" w:eastAsia="仿宋_GB2312"/>
                <w:sz w:val="30"/>
                <w:szCs w:val="30"/>
              </w:rPr>
              <w:t>-2019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）中“4.6 真菌毒素限量  应符合 GB 2761 及有关规定”、“4.7 其他污染物限量  应符合 GB 2762 及有关规定”、“4.8 其他农药最大残留限量  应符合 GB 2763 及有关规定”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内容</w:t>
            </w:r>
            <w:r>
              <w:rPr>
                <w:rFonts w:hint="eastAsia" w:ascii="仿宋_GB2312" w:eastAsia="仿宋_GB2312"/>
                <w:sz w:val="30"/>
                <w:szCs w:val="30"/>
              </w:rPr>
              <w:t>进行删除。</w:t>
            </w:r>
          </w:p>
          <w:p>
            <w:pPr>
              <w:spacing w:line="360" w:lineRule="auto"/>
              <w:rPr>
                <w:rFonts w:ascii="黑体"/>
                <w:szCs w:val="21"/>
              </w:rPr>
            </w:pPr>
          </w:p>
        </w:tc>
      </w:tr>
    </w:tbl>
    <w:p>
      <w:pPr>
        <w:pStyle w:val="7"/>
        <w:spacing w:line="360" w:lineRule="exact"/>
        <w:jc w:val="left"/>
        <w:rPr>
          <w:sz w:val="21"/>
          <w:szCs w:val="21"/>
        </w:rPr>
      </w:pPr>
    </w:p>
    <w:bookmarkEnd w:id="0"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4659"/>
    <w:rsid w:val="000E6E9A"/>
    <w:rsid w:val="001630A0"/>
    <w:rsid w:val="002147B7"/>
    <w:rsid w:val="00222B1D"/>
    <w:rsid w:val="00237434"/>
    <w:rsid w:val="002745DA"/>
    <w:rsid w:val="002C747E"/>
    <w:rsid w:val="002E6567"/>
    <w:rsid w:val="00323B43"/>
    <w:rsid w:val="003A6416"/>
    <w:rsid w:val="003D37D8"/>
    <w:rsid w:val="004358AB"/>
    <w:rsid w:val="004C2872"/>
    <w:rsid w:val="004D22CC"/>
    <w:rsid w:val="0050702D"/>
    <w:rsid w:val="005208E7"/>
    <w:rsid w:val="00535B73"/>
    <w:rsid w:val="00536F24"/>
    <w:rsid w:val="005A7192"/>
    <w:rsid w:val="005E0905"/>
    <w:rsid w:val="005F1DD8"/>
    <w:rsid w:val="005F5930"/>
    <w:rsid w:val="00614D55"/>
    <w:rsid w:val="006E76A8"/>
    <w:rsid w:val="0074287D"/>
    <w:rsid w:val="00781E10"/>
    <w:rsid w:val="007C23D4"/>
    <w:rsid w:val="007F1B58"/>
    <w:rsid w:val="00820957"/>
    <w:rsid w:val="008460B0"/>
    <w:rsid w:val="008B7726"/>
    <w:rsid w:val="008C0EDD"/>
    <w:rsid w:val="008E62DE"/>
    <w:rsid w:val="008F1953"/>
    <w:rsid w:val="009318FB"/>
    <w:rsid w:val="009A79A8"/>
    <w:rsid w:val="009B0C2A"/>
    <w:rsid w:val="00A01226"/>
    <w:rsid w:val="00A32932"/>
    <w:rsid w:val="00A74A58"/>
    <w:rsid w:val="00AE51E2"/>
    <w:rsid w:val="00B15F5C"/>
    <w:rsid w:val="00B2149F"/>
    <w:rsid w:val="00B706BB"/>
    <w:rsid w:val="00B810A9"/>
    <w:rsid w:val="00BA4659"/>
    <w:rsid w:val="00BA69EB"/>
    <w:rsid w:val="00C169FE"/>
    <w:rsid w:val="00C457E4"/>
    <w:rsid w:val="00C63718"/>
    <w:rsid w:val="00C87862"/>
    <w:rsid w:val="00CA7B2B"/>
    <w:rsid w:val="00CD14C2"/>
    <w:rsid w:val="00D86895"/>
    <w:rsid w:val="00DF3252"/>
    <w:rsid w:val="00DF3A11"/>
    <w:rsid w:val="00E9481D"/>
    <w:rsid w:val="00EF747A"/>
    <w:rsid w:val="00F357B9"/>
    <w:rsid w:val="00F63290"/>
    <w:rsid w:val="00F72DE0"/>
    <w:rsid w:val="00FA3F16"/>
    <w:rsid w:val="00FA56B5"/>
    <w:rsid w:val="01781FF1"/>
    <w:rsid w:val="15957FA5"/>
    <w:rsid w:val="1B533DB3"/>
    <w:rsid w:val="25823BEB"/>
    <w:rsid w:val="31D645BA"/>
    <w:rsid w:val="3A811E85"/>
    <w:rsid w:val="3BDC393C"/>
    <w:rsid w:val="43CC3F10"/>
    <w:rsid w:val="45CE258D"/>
    <w:rsid w:val="61CD797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customStyle="1" w:styleId="9">
    <w:name w:val="正文表标题 Char"/>
    <w:link w:val="10"/>
    <w:qFormat/>
    <w:uiPriority w:val="0"/>
    <w:rPr>
      <w:rFonts w:ascii="黑体" w:eastAsia="黑体"/>
      <w:sz w:val="21"/>
    </w:rPr>
  </w:style>
  <w:style w:type="paragraph" w:customStyle="1" w:styleId="10">
    <w:name w:val="正文表标题"/>
    <w:next w:val="1"/>
    <w:link w:val="9"/>
    <w:qFormat/>
    <w:uiPriority w:val="0"/>
    <w:pPr>
      <w:ind w:left="720" w:hanging="720"/>
      <w:jc w:val="center"/>
    </w:pPr>
    <w:rPr>
      <w:rFonts w:ascii="黑体" w:eastAsia="黑体" w:hAnsiTheme="minorHAnsi" w:cstheme="minorBidi"/>
      <w:sz w:val="21"/>
      <w:szCs w:val="22"/>
      <w:lang w:val="en-US" w:eastAsia="zh-CN" w:bidi="ar-SA"/>
    </w:rPr>
  </w:style>
  <w:style w:type="character" w:customStyle="1" w:styleId="11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215</Characters>
  <Lines>1</Lines>
  <Paragraphs>1</Paragraphs>
  <ScaleCrop>false</ScaleCrop>
  <LinksUpToDate>false</LinksUpToDate>
  <CharactersWithSpaces>251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2019-11-22T02:25:00Z</dcterms:created>
  <dc:creator>xzjd</dc:creator>
  <cp:lastModifiedBy>王磊</cp:lastModifiedBy>
  <dcterms:modified xsi:type="dcterms:W3CDTF">2019-12-02T05:10:48Z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