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A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_GBK" w:eastAsia="方正小标宋_GBK" w:cs="Batang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highlight w:val="none"/>
        </w:rPr>
        <w:t>附件3</w:t>
      </w:r>
      <w:r>
        <w:rPr>
          <w:rFonts w:hint="eastAsia" w:ascii="方正小标宋_GBK" w:eastAsia="方正小标宋_GBK" w:cs="Batang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eastAsia="方正小标宋_GBK" w:cs="Batang"/>
          <w:sz w:val="36"/>
          <w:szCs w:val="36"/>
          <w:lang w:val="en-US" w:eastAsia="zh-CN"/>
        </w:rPr>
        <w:t xml:space="preserve">          </w:t>
      </w:r>
    </w:p>
    <w:p w14:paraId="04CB2931">
      <w:pPr>
        <w:spacing w:line="580" w:lineRule="exact"/>
        <w:jc w:val="center"/>
        <w:rPr>
          <w:rFonts w:hint="eastAsia" w:ascii="方正小标宋_GBK" w:eastAsia="方正小标宋_GBK" w:cs="Batang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Batang"/>
          <w:sz w:val="36"/>
          <w:szCs w:val="36"/>
        </w:rPr>
        <w:t>医师定期考核机构指派情况表</w:t>
      </w:r>
      <w:bookmarkEnd w:id="0"/>
    </w:p>
    <w:tbl>
      <w:tblPr>
        <w:tblStyle w:val="4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1383"/>
        <w:gridCol w:w="3284"/>
      </w:tblGrid>
      <w:tr w14:paraId="246F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21581">
            <w:pPr>
              <w:spacing w:line="5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市（区）、县级卫生健康行政部门</w:t>
            </w:r>
          </w:p>
        </w:tc>
        <w:tc>
          <w:tcPr>
            <w:tcW w:w="4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179AB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</w:tr>
      <w:tr w14:paraId="4540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8B205">
            <w:pPr>
              <w:spacing w:line="5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考核机构名称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FED4A">
            <w:pPr>
              <w:spacing w:line="580" w:lineRule="exac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考核类别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79CFB3">
            <w:pPr>
              <w:spacing w:line="580" w:lineRule="exac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pacing w:val="-20"/>
                <w:sz w:val="24"/>
              </w:rPr>
              <w:t>所负责考核的医师所在机构名单</w:t>
            </w:r>
          </w:p>
        </w:tc>
      </w:tr>
      <w:tr w14:paraId="3EE3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10717F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0A2FA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74EF4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404F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9ACF7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050D68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723639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1551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8FF33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BE859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C5A02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5C80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7C190D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3A0D74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65C2D0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1E77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9B687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9F7052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91099C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5662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D6465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E646D1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BFA533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134E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E7285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98F399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0E8964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34E6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07C6B2">
            <w:pPr>
              <w:spacing w:line="580" w:lineRule="exac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BC17B6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93413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6171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A4557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D82FF8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7AB214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06DB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59C364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DBF4C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1F7B8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01A1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803DED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7C2425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FB18F5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700F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F8ED2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7F3FF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D90E04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0BB1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B24C2E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82DDE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8BB3E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  <w:tr w14:paraId="4F36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45BC62"/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E8438">
            <w:pPr>
              <w:spacing w:line="58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31C47D">
            <w:pPr>
              <w:spacing w:line="580" w:lineRule="exact"/>
              <w:rPr>
                <w:rFonts w:ascii="仿宋" w:eastAsia="仿宋" w:cs="仿宋"/>
                <w:spacing w:val="-20"/>
                <w:sz w:val="24"/>
              </w:rPr>
            </w:pPr>
          </w:p>
        </w:tc>
      </w:tr>
    </w:tbl>
    <w:p w14:paraId="76E737D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before="0" w:beforeAutospacing="0" w:after="0" w:afterAutospacing="0"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0D133F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2CF12F3"/>
    <w:rsid w:val="5F5F34B8"/>
    <w:rsid w:val="72C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2024-10-17T02:55:00Z</dcterms:created>
  <dc:creator>张宇</dc:creator>
  <cp:lastModifiedBy>张宇</cp:lastModifiedBy>
  <dcterms:modified xsi:type="dcterms:W3CDTF">2024-10-17T02:56:12Z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F228511619C4425883AB7B6F32DBE6D4_11</vt:lpwstr>
  </property>
</Properties>
</file>