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E3F96">
      <w:pPr>
        <w:spacing w:line="340" w:lineRule="exact"/>
        <w:jc w:val="left"/>
        <w:rPr>
          <w:rFonts w:hint="eastAsia" w:ascii="黑体" w:hAnsi="黑体" w:eastAsia="黑体"/>
          <w:sz w:val="32"/>
          <w:szCs w:val="32"/>
        </w:rPr>
      </w:pPr>
      <w:r>
        <w:rPr>
          <w:rFonts w:hint="eastAsia" w:ascii="黑体" w:hAnsi="黑体" w:eastAsia="黑体"/>
          <w:sz w:val="32"/>
          <w:szCs w:val="32"/>
        </w:rPr>
        <w:t>附件1</w:t>
      </w:r>
    </w:p>
    <w:p w14:paraId="788D4CA5">
      <w:pPr>
        <w:pStyle w:val="3"/>
        <w:spacing w:before="120" w:after="0"/>
        <w:rPr>
          <w:rFonts w:hint="eastAsia" w:ascii="方正小标宋_GBK" w:eastAsia="方正小标宋_GBK" w:cs="方正小标宋_GBK" w:hAnsiTheme="minorHAnsi"/>
          <w:b w:val="0"/>
          <w:bCs w:val="0"/>
          <w:kern w:val="0"/>
          <w:sz w:val="36"/>
          <w:szCs w:val="36"/>
          <w:lang w:val="en-US" w:eastAsia="zh-CN" w:bidi="ar-SA"/>
        </w:rPr>
      </w:pPr>
      <w:bookmarkStart w:id="0" w:name="_GoBack"/>
      <w:r>
        <w:rPr>
          <w:rFonts w:hint="eastAsia" w:ascii="方正小标宋_GBK" w:eastAsia="方正小标宋_GBK" w:cs="方正小标宋_GBK" w:hAnsiTheme="minorHAnsi"/>
          <w:b w:val="0"/>
          <w:bCs w:val="0"/>
          <w:kern w:val="0"/>
          <w:sz w:val="36"/>
          <w:szCs w:val="36"/>
          <w:lang w:val="en-US" w:eastAsia="zh-CN" w:bidi="ar-SA"/>
        </w:rPr>
        <w:t>报名须知</w:t>
      </w:r>
      <w:bookmarkEnd w:id="0"/>
    </w:p>
    <w:p w14:paraId="064C2CC4">
      <w:pPr>
        <w:spacing w:line="600" w:lineRule="exact"/>
        <w:ind w:firstLine="640" w:firstLineChars="200"/>
        <w:jc w:val="left"/>
        <w:rPr>
          <w:rFonts w:hint="eastAsia" w:ascii="仿宋_GB2312" w:hAnsi="黑体" w:eastAsia="仿宋_GB2312" w:cs="华文仿宋"/>
          <w:sz w:val="32"/>
          <w:szCs w:val="32"/>
        </w:rPr>
      </w:pPr>
      <w:r>
        <w:rPr>
          <w:rFonts w:hint="eastAsia" w:ascii="仿宋_GB2312" w:hAnsi="黑体" w:eastAsia="仿宋_GB2312"/>
          <w:kern w:val="0"/>
          <w:sz w:val="32"/>
          <w:szCs w:val="32"/>
        </w:rPr>
        <w:t>一、考生须妥善保管个人用户名及密码，因个人原因</w:t>
      </w:r>
      <w:r>
        <w:rPr>
          <w:rFonts w:hint="eastAsia" w:ascii="仿宋_GB2312" w:hAnsi="黑体" w:eastAsia="仿宋_GB2312"/>
          <w:kern w:val="0"/>
          <w:sz w:val="32"/>
          <w:szCs w:val="32"/>
          <w:lang w:eastAsia="zh-CN"/>
        </w:rPr>
        <w:t>泄露</w:t>
      </w:r>
      <w:r>
        <w:rPr>
          <w:rFonts w:hint="eastAsia" w:ascii="仿宋_GB2312" w:hAnsi="黑体" w:eastAsia="仿宋_GB2312"/>
          <w:kern w:val="0"/>
          <w:sz w:val="32"/>
          <w:szCs w:val="32"/>
        </w:rPr>
        <w:t>导致报名信息被修改的，由考生本人负责。如密码遗失，考生可</w:t>
      </w:r>
      <w:r>
        <w:rPr>
          <w:rFonts w:hint="eastAsia" w:ascii="仿宋_GB2312" w:hAnsi="黑体" w:eastAsia="仿宋_GB2312" w:cs="华文仿宋"/>
          <w:sz w:val="32"/>
          <w:szCs w:val="32"/>
        </w:rPr>
        <w:t>凭姓名、证件编号及密码查询问题找回或通过邮箱找回。如找回失败，请联系报名地所在考点工作人员协助解决。</w:t>
      </w:r>
    </w:p>
    <w:p w14:paraId="55B7B2F3">
      <w:pPr>
        <w:spacing w:line="600" w:lineRule="exact"/>
        <w:ind w:left="-2" w:leftChars="-1" w:firstLine="640" w:firstLineChars="200"/>
        <w:jc w:val="left"/>
        <w:rPr>
          <w:rFonts w:hint="eastAsia" w:ascii="仿宋_GB2312" w:hAnsi="黑体" w:eastAsia="仿宋_GB2312"/>
          <w:kern w:val="0"/>
          <w:sz w:val="32"/>
          <w:szCs w:val="32"/>
        </w:rPr>
      </w:pPr>
      <w:r>
        <w:rPr>
          <w:rFonts w:hint="eastAsia" w:ascii="仿宋_GB2312" w:hAnsi="黑体" w:eastAsia="仿宋_GB2312" w:cs="华文仿宋"/>
          <w:sz w:val="32"/>
          <w:szCs w:val="32"/>
        </w:rPr>
        <w:t>考生注册后应及时绑定微信，便于</w:t>
      </w:r>
      <w:r>
        <w:rPr>
          <w:rFonts w:hint="eastAsia" w:ascii="仿宋_GB2312" w:hAnsi="黑体" w:eastAsia="仿宋_GB2312" w:cs="华文仿宋"/>
          <w:sz w:val="32"/>
          <w:szCs w:val="32"/>
          <w:lang w:val="en-US" w:eastAsia="zh-CN"/>
        </w:rPr>
        <w:t>登录</w:t>
      </w:r>
      <w:r>
        <w:rPr>
          <w:rFonts w:hint="eastAsia" w:ascii="仿宋_GB2312" w:hAnsi="黑体" w:eastAsia="仿宋_GB2312" w:cs="华文仿宋"/>
          <w:sz w:val="32"/>
          <w:szCs w:val="32"/>
        </w:rPr>
        <w:t>考生服务系统</w:t>
      </w:r>
      <w:r>
        <w:rPr>
          <w:rFonts w:hint="eastAsia" w:ascii="仿宋_GB2312" w:hAnsi="黑体" w:eastAsia="仿宋_GB2312"/>
          <w:kern w:val="0"/>
          <w:sz w:val="32"/>
          <w:szCs w:val="32"/>
        </w:rPr>
        <w:t>打印准考证和查询成绩。</w:t>
      </w:r>
    </w:p>
    <w:p w14:paraId="4716E4B0">
      <w:pPr>
        <w:spacing w:line="600" w:lineRule="exact"/>
        <w:ind w:firstLine="640" w:firstLineChars="200"/>
        <w:jc w:val="left"/>
        <w:rPr>
          <w:rFonts w:hint="eastAsia" w:ascii="仿宋_GB2312" w:hAnsi="黑体" w:eastAsia="仿宋_GB2312" w:cs="华文仿宋"/>
          <w:b/>
          <w:kern w:val="0"/>
          <w:sz w:val="32"/>
          <w:szCs w:val="32"/>
        </w:rPr>
      </w:pPr>
      <w:r>
        <w:rPr>
          <w:rFonts w:hint="eastAsia" w:ascii="仿宋_GB2312" w:hAnsi="黑体" w:eastAsia="仿宋_GB2312"/>
          <w:kern w:val="0"/>
          <w:sz w:val="32"/>
          <w:szCs w:val="32"/>
          <w:lang w:val="en-US" w:eastAsia="zh-CN"/>
        </w:rPr>
        <w:t>二、</w:t>
      </w:r>
      <w:r>
        <w:rPr>
          <w:rFonts w:hint="eastAsia" w:ascii="仿宋_GB2312" w:hAnsi="黑体" w:eastAsia="仿宋_GB2312" w:cs="华文仿宋"/>
          <w:b/>
          <w:sz w:val="32"/>
          <w:szCs w:val="32"/>
        </w:rPr>
        <w:t>考生网上报名须提前准备近期（6个月内）小2寸白底证件照，文件小于30kb ，格式jpg。照片</w:t>
      </w:r>
      <w:r>
        <w:rPr>
          <w:rFonts w:hint="eastAsia" w:ascii="仿宋_GB2312" w:hAnsi="黑体" w:eastAsia="仿宋_GB2312" w:cs="华文仿宋"/>
          <w:b/>
          <w:kern w:val="0"/>
          <w:sz w:val="32"/>
          <w:szCs w:val="32"/>
        </w:rPr>
        <w:t>可通过页面提供的“即时证件照采集小程序”直接上传或通过“医考报名照片检测工具”（下载地址在上传照片界面处）进行线下检测处理后再上传，报名系统不接受其它途径上传的照片。</w:t>
      </w:r>
    </w:p>
    <w:p w14:paraId="506A7733">
      <w:pPr>
        <w:spacing w:line="600" w:lineRule="exact"/>
        <w:ind w:firstLine="640" w:firstLineChars="200"/>
        <w:jc w:val="left"/>
        <w:rPr>
          <w:rFonts w:hint="eastAsia" w:ascii="仿宋_GB2312" w:hAnsi="黑体" w:eastAsia="仿宋_GB2312"/>
          <w:kern w:val="0"/>
          <w:sz w:val="32"/>
          <w:szCs w:val="32"/>
        </w:rPr>
      </w:pPr>
      <w:r>
        <w:rPr>
          <w:rFonts w:hint="eastAsia" w:ascii="仿宋_GB2312" w:hAnsi="黑体" w:eastAsia="仿宋_GB2312"/>
          <w:kern w:val="0"/>
          <w:sz w:val="32"/>
          <w:szCs w:val="32"/>
          <w:lang w:val="en-US" w:eastAsia="zh-CN"/>
        </w:rPr>
        <w:t>三、</w:t>
      </w:r>
      <w:r>
        <w:rPr>
          <w:rFonts w:hint="eastAsia" w:ascii="仿宋_GB2312" w:hAnsi="黑体" w:eastAsia="仿宋_GB2312"/>
          <w:kern w:val="0"/>
          <w:sz w:val="32"/>
          <w:szCs w:val="32"/>
        </w:rPr>
        <w:t>申请参加乡村全科执业助理医师考试的考生须符合乡村全科执业助理医师报考资格</w:t>
      </w:r>
      <w:r>
        <w:rPr>
          <w:rFonts w:hint="eastAsia" w:ascii="仿宋_GB2312" w:hAnsi="黑体" w:eastAsia="仿宋_GB2312"/>
          <w:kern w:val="0"/>
          <w:sz w:val="32"/>
          <w:szCs w:val="32"/>
          <w:lang w:eastAsia="zh-CN"/>
        </w:rPr>
        <w:t>，</w:t>
      </w:r>
      <w:r>
        <w:rPr>
          <w:rFonts w:hint="eastAsia" w:ascii="仿宋_GB2312" w:hAnsi="黑体" w:eastAsia="仿宋_GB2312"/>
          <w:kern w:val="0"/>
          <w:sz w:val="32"/>
          <w:szCs w:val="32"/>
          <w:lang w:val="en-US" w:eastAsia="zh-CN"/>
        </w:rPr>
        <w:t>乡镇执业助理医师不符合报考条件</w:t>
      </w:r>
      <w:r>
        <w:rPr>
          <w:rFonts w:hint="eastAsia" w:ascii="仿宋_GB2312" w:hAnsi="黑体" w:eastAsia="仿宋_GB2312"/>
          <w:kern w:val="0"/>
          <w:sz w:val="32"/>
          <w:szCs w:val="32"/>
        </w:rPr>
        <w:t>。</w:t>
      </w:r>
    </w:p>
    <w:p w14:paraId="1DC0DA67">
      <w:pPr>
        <w:spacing w:line="600" w:lineRule="exact"/>
        <w:ind w:firstLine="640" w:firstLineChars="200"/>
        <w:jc w:val="left"/>
        <w:rPr>
          <w:rFonts w:hint="eastAsia" w:ascii="仿宋_GB2312" w:hAnsi="黑体" w:eastAsia="仿宋_GB2312"/>
          <w:kern w:val="0"/>
          <w:sz w:val="32"/>
          <w:szCs w:val="32"/>
        </w:rPr>
      </w:pPr>
      <w:r>
        <w:rPr>
          <w:rFonts w:hint="eastAsia" w:ascii="仿宋_GB2312" w:hAnsi="黑体" w:eastAsia="仿宋_GB2312"/>
          <w:kern w:val="0"/>
          <w:sz w:val="32"/>
          <w:szCs w:val="32"/>
          <w:lang w:val="en-US" w:eastAsia="zh-CN"/>
        </w:rPr>
        <w:t>四、</w:t>
      </w:r>
      <w:r>
        <w:rPr>
          <w:rFonts w:hint="eastAsia" w:ascii="仿宋_GB2312" w:hAnsi="黑体" w:eastAsia="仿宋_GB2312"/>
          <w:kern w:val="0"/>
          <w:sz w:val="32"/>
          <w:szCs w:val="32"/>
        </w:rPr>
        <w:t>申请参加短线医学专业加试的考生须符合临床类别执业医师报考资格且在院前急救或儿科岗位工作（试用）</w:t>
      </w:r>
      <w:r>
        <w:rPr>
          <w:rFonts w:hint="eastAsia" w:ascii="仿宋_GB2312" w:hAnsi="黑体" w:eastAsia="仿宋_GB2312"/>
          <w:kern w:val="0"/>
          <w:sz w:val="32"/>
          <w:szCs w:val="32"/>
          <w:lang w:eastAsia="zh-CN"/>
        </w:rPr>
        <w:t>；</w:t>
      </w:r>
      <w:r>
        <w:rPr>
          <w:rFonts w:hint="eastAsia" w:ascii="仿宋_GB2312" w:hAnsi="黑体" w:eastAsia="仿宋_GB2312" w:cs="华文仿宋"/>
          <w:sz w:val="32"/>
          <w:szCs w:val="32"/>
        </w:rPr>
        <w:t>身份为军队及武警干部、军队及武警士兵、军队文职人员的考生，可参加军事医学内容的加试</w:t>
      </w:r>
      <w:r>
        <w:rPr>
          <w:rFonts w:hint="eastAsia" w:ascii="仿宋_GB2312" w:hAnsi="黑体" w:eastAsia="仿宋_GB2312"/>
          <w:kern w:val="0"/>
          <w:sz w:val="32"/>
          <w:szCs w:val="32"/>
        </w:rPr>
        <w:t>。</w:t>
      </w:r>
    </w:p>
    <w:p w14:paraId="363B59E6">
      <w:pPr>
        <w:spacing w:line="600" w:lineRule="exact"/>
        <w:ind w:firstLine="640" w:firstLineChars="200"/>
        <w:jc w:val="left"/>
        <w:rPr>
          <w:rFonts w:hint="eastAsia" w:ascii="仿宋_GB2312" w:hAnsi="黑体" w:eastAsia="仿宋_GB2312"/>
          <w:b/>
          <w:bCs/>
          <w:kern w:val="0"/>
          <w:sz w:val="32"/>
          <w:szCs w:val="32"/>
        </w:rPr>
      </w:pPr>
      <w:r>
        <w:rPr>
          <w:rFonts w:hint="eastAsia" w:ascii="仿宋_GB2312" w:hAnsi="黑体" w:eastAsia="仿宋_GB2312"/>
          <w:kern w:val="0"/>
          <w:sz w:val="32"/>
          <w:szCs w:val="32"/>
          <w:lang w:val="en-US" w:eastAsia="zh-CN"/>
        </w:rPr>
        <w:t>五</w:t>
      </w:r>
      <w:r>
        <w:rPr>
          <w:rFonts w:hint="eastAsia" w:ascii="仿宋_GB2312" w:hAnsi="黑体" w:eastAsia="仿宋_GB2312"/>
          <w:kern w:val="0"/>
          <w:sz w:val="32"/>
          <w:szCs w:val="32"/>
        </w:rPr>
        <w:t>、考生持规定报名材料到所在地考点进行资格审核，审核通过考生须对《医师资格考试报名暨授予医师资格申请表》上个人信息认真逐字核对，</w:t>
      </w:r>
      <w:r>
        <w:rPr>
          <w:rFonts w:hint="eastAsia" w:ascii="仿宋_GB2312" w:hAnsi="黑体" w:eastAsia="仿宋_GB2312"/>
          <w:b/>
          <w:bCs/>
          <w:kern w:val="0"/>
          <w:sz w:val="32"/>
          <w:szCs w:val="32"/>
        </w:rPr>
        <w:t>一经签字确认不得更改</w:t>
      </w:r>
      <w:r>
        <w:rPr>
          <w:rFonts w:hint="eastAsia" w:ascii="仿宋_GB2312" w:hAnsi="黑体" w:eastAsia="仿宋_GB2312"/>
          <w:kern w:val="0"/>
          <w:sz w:val="32"/>
          <w:szCs w:val="32"/>
        </w:rPr>
        <w:t>。该信息将用于医师资格授予和执业注册管理，</w:t>
      </w:r>
      <w:r>
        <w:rPr>
          <w:rFonts w:hint="eastAsia" w:ascii="仿宋_GB2312" w:hAnsi="黑体" w:eastAsia="仿宋_GB2312"/>
          <w:b/>
          <w:bCs/>
          <w:kern w:val="0"/>
          <w:sz w:val="32"/>
          <w:szCs w:val="32"/>
        </w:rPr>
        <w:t>由考生个人原因导致信息填报错误影响考试或医师执业注册的，后果自负</w:t>
      </w:r>
      <w:r>
        <w:rPr>
          <w:rFonts w:hint="eastAsia" w:ascii="仿宋_GB2312" w:hAnsi="黑体" w:eastAsia="仿宋_GB2312"/>
          <w:kern w:val="0"/>
          <w:sz w:val="32"/>
          <w:szCs w:val="32"/>
        </w:rPr>
        <w:t>。</w:t>
      </w:r>
    </w:p>
    <w:p w14:paraId="220591A8">
      <w:pPr>
        <w:spacing w:line="600" w:lineRule="exact"/>
        <w:ind w:firstLine="640" w:firstLineChars="200"/>
        <w:jc w:val="left"/>
        <w:rPr>
          <w:rFonts w:hint="eastAsia" w:ascii="仿宋_GB2312" w:hAnsi="黑体" w:eastAsia="仿宋_GB2312"/>
          <w:kern w:val="0"/>
          <w:sz w:val="32"/>
          <w:szCs w:val="32"/>
        </w:rPr>
      </w:pPr>
      <w:r>
        <w:rPr>
          <w:rFonts w:hint="eastAsia" w:ascii="仿宋_GB2312" w:hAnsi="黑体" w:eastAsia="仿宋_GB2312"/>
          <w:kern w:val="0"/>
          <w:sz w:val="32"/>
          <w:szCs w:val="32"/>
          <w:lang w:val="en-US" w:eastAsia="zh-CN"/>
        </w:rPr>
        <w:t>六</w:t>
      </w:r>
      <w:r>
        <w:rPr>
          <w:rFonts w:hint="eastAsia" w:ascii="仿宋_GB2312" w:hAnsi="黑体" w:eastAsia="仿宋_GB2312"/>
          <w:kern w:val="0"/>
          <w:sz w:val="32"/>
          <w:szCs w:val="32"/>
        </w:rPr>
        <w:t>、提供虚假报名材料的考生，一经核实，将按照</w:t>
      </w:r>
      <w:r>
        <w:rPr>
          <w:rFonts w:hint="eastAsia" w:ascii="仿宋_GB2312" w:hAnsi="黑体" w:eastAsia="仿宋_GB2312"/>
          <w:sz w:val="32"/>
          <w:szCs w:val="32"/>
        </w:rPr>
        <w:fldChar w:fldCharType="begin"/>
      </w:r>
      <w:r>
        <w:rPr>
          <w:rFonts w:hint="eastAsia" w:ascii="仿宋_GB2312" w:hAnsi="黑体" w:eastAsia="仿宋_GB2312"/>
          <w:sz w:val="32"/>
          <w:szCs w:val="32"/>
        </w:rPr>
        <w:instrText xml:space="preserve">HYPERLINK "http://www.moh.gov.cn/publicfiles/business/htmlfiles/mohyzs/s3581/200806/36223.htm"</w:instrText>
      </w:r>
      <w:r>
        <w:rPr>
          <w:rFonts w:hint="eastAsia" w:ascii="仿宋_GB2312" w:hAnsi="黑体" w:eastAsia="仿宋_GB2312"/>
          <w:sz w:val="32"/>
          <w:szCs w:val="32"/>
        </w:rPr>
        <w:fldChar w:fldCharType="separate"/>
      </w:r>
      <w:r>
        <w:rPr>
          <w:rFonts w:hint="eastAsia" w:ascii="仿宋_GB2312" w:hAnsi="黑体" w:eastAsia="仿宋_GB2312"/>
          <w:kern w:val="0"/>
          <w:sz w:val="32"/>
          <w:szCs w:val="32"/>
        </w:rPr>
        <w:t>《医师资格考试违纪违规处理规定》</w:t>
      </w:r>
      <w:r>
        <w:rPr>
          <w:rFonts w:hint="eastAsia" w:ascii="仿宋_GB2312" w:hAnsi="黑体" w:eastAsia="仿宋_GB2312"/>
          <w:sz w:val="32"/>
          <w:szCs w:val="32"/>
        </w:rPr>
        <w:fldChar w:fldCharType="end"/>
      </w:r>
      <w:r>
        <w:rPr>
          <w:rFonts w:hint="eastAsia" w:ascii="仿宋_GB2312" w:hAnsi="黑体" w:eastAsia="仿宋_GB2312"/>
          <w:kern w:val="0"/>
          <w:sz w:val="32"/>
          <w:szCs w:val="32"/>
        </w:rPr>
        <w:t>处理。</w:t>
      </w:r>
    </w:p>
    <w:p w14:paraId="092F9EAD">
      <w:pPr>
        <w:spacing w:line="600" w:lineRule="exact"/>
        <w:ind w:firstLine="640" w:firstLineChars="200"/>
        <w:jc w:val="left"/>
      </w:pPr>
      <w:r>
        <w:rPr>
          <w:rFonts w:hint="eastAsia" w:ascii="仿宋_GB2312" w:hAnsi="黑体" w:eastAsia="仿宋_GB2312"/>
          <w:kern w:val="0"/>
          <w:sz w:val="32"/>
          <w:szCs w:val="32"/>
          <w:lang w:val="en-US" w:eastAsia="zh-CN"/>
        </w:rPr>
        <w:t>七</w:t>
      </w:r>
      <w:r>
        <w:rPr>
          <w:rFonts w:hint="eastAsia" w:ascii="仿宋_GB2312" w:hAnsi="黑体" w:eastAsia="仿宋_GB2312"/>
          <w:kern w:val="0"/>
          <w:sz w:val="32"/>
          <w:szCs w:val="32"/>
        </w:rPr>
        <w:t>、如有其他疑问，请咨询报名所在地考点。</w:t>
      </w:r>
    </w:p>
    <w:p w14:paraId="63A2A7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39C713-AB1A-4776-93CF-F964A2E970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B4A346E-2009-44E7-B56E-5FA95A478EC4}"/>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433874B5-0AD2-4965-80F0-C7949C785EB0}"/>
  </w:font>
  <w:font w:name="仿宋_GB2312">
    <w:altName w:val="仿宋"/>
    <w:panose1 w:val="02010609030101010101"/>
    <w:charset w:val="86"/>
    <w:family w:val="auto"/>
    <w:pitch w:val="default"/>
    <w:sig w:usb0="00000000" w:usb1="00000000" w:usb2="00000000" w:usb3="00000000" w:csb0="00040000" w:csb1="00000000"/>
    <w:embedRegular r:id="rId4" w:fontKey="{14208106-638A-49CF-BD62-B32A6D53AEEA}"/>
  </w:font>
  <w:font w:name="华文仿宋">
    <w:altName w:val="仿宋"/>
    <w:panose1 w:val="02010600040101010101"/>
    <w:charset w:val="86"/>
    <w:family w:val="auto"/>
    <w:pitch w:val="default"/>
    <w:sig w:usb0="00000000" w:usb1="00000000" w:usb2="00000000" w:usb3="00000000" w:csb0="0004009F" w:csb1="DFD70000"/>
    <w:embedRegular r:id="rId5" w:fontKey="{9D6979A0-4072-40C6-977A-A4B98BA7E15C}"/>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F4DB0"/>
    <w:rsid w:val="5F5F34B8"/>
    <w:rsid w:val="7CFF4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keepNext/>
      <w:keepLines/>
      <w:spacing w:before="120" w:beforeLines="0" w:beforeAutospacing="0" w:after="120" w:afterLines="0" w:afterAutospacing="0" w:line="360" w:lineRule="auto"/>
      <w:ind w:firstLine="0" w:firstLineChars="0"/>
      <w:jc w:val="center"/>
      <w:outlineLvl w:val="0"/>
    </w:pPr>
    <w:rPr>
      <w:rFonts w:ascii="Times New Roman" w:hAnsi="Times New Roman" w:eastAsia="方正小标宋简体"/>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2026-01-28T08:46:00Z</dcterms:created>
  <dc:creator>张宇</dc:creator>
  <cp:lastModifiedBy>张宇</cp:lastModifiedBy>
  <dcterms:modified xsi:type="dcterms:W3CDTF">2026-01-28T08:46:36Z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8C94114E47B746C98B9AB29C237EF3EC_11</vt:lpwstr>
  </property>
  <property fmtid="{D5CDD505-2E9C-101B-9397-08002B2CF9AE}" pid="4" name="KSOTemplateDocerSaveRecord">
    <vt:lpwstr>eyJoZGlkIjoiZTZiZGVjMzlmNDA2ZjNhOTUwZWQzMzIxOTdkMTQ0ZmQiLCJ1c2VySWQiOiI0NzE4Mzc1MTkifQ==</vt:lpwstr>
  </property>
</Properties>
</file>