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A10F"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 w14:paraId="7A80C389">
      <w:pPr>
        <w:pStyle w:val="3"/>
        <w:spacing w:before="120" w:after="0"/>
        <w:rPr>
          <w:rFonts w:hint="eastAsia" w:ascii="方正小标宋_GBK" w:eastAsia="方正小标宋_GBK" w:cs="方正小标宋_GBK" w:hAnsiTheme="minorHAnsi"/>
          <w:b w:val="0"/>
          <w:bCs w:val="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eastAsia="方正小标宋_GBK" w:cs="方正小标宋_GBK" w:hAnsiTheme="minorHAnsi"/>
          <w:b w:val="0"/>
          <w:bCs w:val="0"/>
          <w:kern w:val="0"/>
          <w:sz w:val="36"/>
          <w:szCs w:val="36"/>
          <w:lang w:val="en-US" w:eastAsia="zh-CN" w:bidi="ar-SA"/>
        </w:rPr>
        <w:t>报名流程</w:t>
      </w:r>
      <w:bookmarkEnd w:id="0"/>
    </w:p>
    <w:p w14:paraId="332A1433">
      <w:pPr>
        <w:spacing w:line="600" w:lineRule="exact"/>
        <w:ind w:left="-2" w:leftChars="-1"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医师资格考试报名包括网上报名和现场审核两个部分。为确保报名成功，请务必仔细阅读以下报名流程并完成所有步骤。</w:t>
      </w:r>
    </w:p>
    <w:p w14:paraId="4509E97A">
      <w:pPr>
        <w:spacing w:line="60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第一阶段：网上报名</w:t>
      </w:r>
    </w:p>
    <w:p w14:paraId="71E1C99E">
      <w:pPr>
        <w:spacing w:line="600" w:lineRule="exact"/>
        <w:ind w:left="-2" w:leftChars="-1" w:firstLine="643" w:firstLineChars="200"/>
        <w:jc w:val="left"/>
        <w:rPr>
          <w:rFonts w:hint="eastAsia"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b/>
          <w:kern w:val="0"/>
          <w:sz w:val="32"/>
          <w:szCs w:val="32"/>
        </w:rPr>
        <w:t>步骤1.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考生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/>
        </w:rPr>
        <w:t>登录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国家医学考试网</w:t>
      </w:r>
      <w:r>
        <w:rPr>
          <w:rFonts w:hint="eastAsia" w:ascii="仿宋_GB2312" w:hAnsi="华文仿宋" w:eastAsia="仿宋_GB2312" w:cs="宋体"/>
          <w:spacing w:val="-3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HYPERLINK "http://www.nmec.org.cn/"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hAnsi="华文仿宋" w:eastAsia="仿宋_GB2312" w:cs="宋体"/>
          <w:spacing w:val="-30"/>
          <w:kern w:val="0"/>
          <w:sz w:val="32"/>
          <w:szCs w:val="32"/>
        </w:rPr>
        <w:t>http://www.nmec.org.cn/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hAnsi="华文仿宋" w:eastAsia="仿宋_GB2312" w:cs="宋体"/>
          <w:spacing w:val="-30"/>
          <w:kern w:val="0"/>
          <w:sz w:val="32"/>
          <w:szCs w:val="32"/>
        </w:rPr>
        <w:t>）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，点击“考生服务”，进入考生服务系统进行注册及报名。</w:t>
      </w:r>
    </w:p>
    <w:p w14:paraId="257E747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firstLine="643" w:firstLineChars="200"/>
        <w:jc w:val="left"/>
        <w:textAlignment w:val="auto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kern w:val="0"/>
          <w:sz w:val="32"/>
          <w:szCs w:val="32"/>
        </w:rPr>
        <w:t xml:space="preserve">步骤2. 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报名前请先知悉《国家医学考试网用户隐私政策》《国家医学考试网用户服务协议》，未注册考生点击“注册”按钮进行网上注册。注册成功后完成微信绑定，注册用户名可用于国家医学考试中心开放的所有考试报名，还可用于打印准考证和查询成绩等考试服务。</w:t>
      </w:r>
    </w:p>
    <w:p w14:paraId="3D48E40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firstLine="640" w:firstLineChars="200"/>
        <w:jc w:val="left"/>
        <w:textAlignment w:val="auto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注册成功后，用户名禁止更改，考生须牢记用户名和密码。如报名过程中密码遗失，考生可</w:t>
      </w:r>
      <w:r>
        <w:rPr>
          <w:rFonts w:hint="eastAsia" w:ascii="仿宋_GB2312" w:hAnsi="华文仿宋" w:eastAsia="仿宋_GB2312" w:cs="华文仿宋"/>
          <w:sz w:val="32"/>
          <w:szCs w:val="32"/>
        </w:rPr>
        <w:t>凭姓名、证件编号及密码查询问题找回或通过邮箱找回。如找回失败，请联系报名地所在考点工作人员协助解决。</w:t>
      </w:r>
    </w:p>
    <w:p w14:paraId="26335E7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firstLine="643" w:firstLineChars="200"/>
        <w:jc w:val="left"/>
        <w:textAlignment w:val="auto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kern w:val="0"/>
          <w:sz w:val="32"/>
          <w:szCs w:val="32"/>
        </w:rPr>
        <w:t xml:space="preserve">步骤3. </w:t>
      </w:r>
      <w:r>
        <w:rPr>
          <w:rFonts w:hint="eastAsia" w:ascii="仿宋_GB2312" w:hAnsi="华文仿宋" w:eastAsia="仿宋_GB2312" w:cs="华文仿宋"/>
          <w:sz w:val="32"/>
          <w:szCs w:val="32"/>
        </w:rPr>
        <w:t>用步骤2中绑定的微信扫码登录考生服务系统完善“个人信息”中相关内容。填写个人信息应真实、准确、有效，不得自行添加标点符号或空格，否则会导致报名失败；所填个人信息将用于医师资格考试和医师执业注册，请务必认真填写。</w:t>
      </w:r>
    </w:p>
    <w:p w14:paraId="6B876527">
      <w:pPr>
        <w:spacing w:line="600" w:lineRule="exact"/>
        <w:ind w:left="-2" w:leftChars="-1" w:firstLine="639" w:firstLineChars="199"/>
        <w:jc w:val="left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b/>
          <w:kern w:val="0"/>
          <w:sz w:val="32"/>
          <w:szCs w:val="32"/>
        </w:rPr>
        <w:t>步骤4.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在“考试报名”中完成报名信息填写并提交。</w:t>
      </w:r>
    </w:p>
    <w:p w14:paraId="45890F88">
      <w:pPr>
        <w:spacing w:line="600" w:lineRule="exact"/>
        <w:ind w:firstLine="643" w:firstLineChars="200"/>
        <w:jc w:val="left"/>
        <w:rPr>
          <w:rFonts w:hint="eastAsia"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kern w:val="0"/>
          <w:sz w:val="32"/>
          <w:szCs w:val="32"/>
        </w:rPr>
        <w:t>步骤5.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报名成功后，打印《医师资格考试网上报名成功通知单》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报名成功后再次修改信息的，须在网上报名期间重新提交报名，并重新打印《医师资格考试网上报名成功通知单》，原《医师资格考试网上报名成功通知单》无效</w:t>
      </w:r>
      <w:r>
        <w:rPr>
          <w:rFonts w:hint="eastAsia" w:ascii="仿宋_GB2312" w:hAnsi="华文仿宋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 xml:space="preserve">。 </w:t>
      </w:r>
    </w:p>
    <w:p w14:paraId="3F1705EF">
      <w:pPr>
        <w:spacing w:line="600" w:lineRule="exact"/>
        <w:ind w:left="-2" w:leftChars="-1" w:firstLine="640" w:firstLineChars="200"/>
        <w:jc w:val="left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网上报名日期截止前，考生可使用已绑定的微信扫码登录“国家医学考试服务平台”查询、修改报名信息。</w:t>
      </w:r>
    </w:p>
    <w:p w14:paraId="091EA26A">
      <w:pPr>
        <w:spacing w:line="600" w:lineRule="exact"/>
        <w:ind w:left="-2" w:leftChars="-1" w:firstLine="643" w:firstLineChars="200"/>
        <w:jc w:val="left"/>
        <w:rPr>
          <w:rFonts w:hint="eastAsia" w:ascii="仿宋_GB2312" w:hAnsi="华文仿宋" w:eastAsia="仿宋_GB2312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b/>
          <w:kern w:val="0"/>
          <w:sz w:val="32"/>
          <w:szCs w:val="32"/>
        </w:rPr>
        <w:t>特别提醒：</w:t>
      </w:r>
    </w:p>
    <w:p w14:paraId="02D36868">
      <w:pPr>
        <w:spacing w:line="600" w:lineRule="exact"/>
        <w:ind w:left="-2" w:leftChars="-1" w:firstLine="643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b/>
          <w:kern w:val="0"/>
          <w:sz w:val="32"/>
          <w:szCs w:val="32"/>
        </w:rPr>
        <w:t>报名成功后如需修改报名信息，须在网上报名期间在原报名信息处点击“重新报考”，同时原报名信息被删除。信息修改后，须重新提交报名，提交成功后方能重新打印《医师资格考试网上报名成功通知单》，原《医师资格考试网上报名成功通知单》无效。</w:t>
      </w:r>
    </w:p>
    <w:p w14:paraId="15596833">
      <w:pPr>
        <w:spacing w:line="600" w:lineRule="exact"/>
        <w:ind w:left="-2" w:leftChars="-1" w:firstLine="2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第二阶段：现场审核</w:t>
      </w:r>
    </w:p>
    <w:p w14:paraId="460908A7">
      <w:pPr>
        <w:spacing w:line="600" w:lineRule="exact"/>
        <w:ind w:left="-2" w:leftChars="-1" w:firstLine="639" w:firstLineChars="199"/>
        <w:jc w:val="left"/>
        <w:rPr>
          <w:rFonts w:hint="eastAsia"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kern w:val="0"/>
          <w:sz w:val="32"/>
          <w:szCs w:val="32"/>
        </w:rPr>
        <w:t>步骤1.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考生持规定报名材料，到报名所在地考点进行现场审核，具体审核时间、地点及要求以考点通知为准。</w:t>
      </w:r>
    </w:p>
    <w:p w14:paraId="09FC0038">
      <w:pPr>
        <w:spacing w:line="600" w:lineRule="exact"/>
        <w:ind w:left="-2" w:leftChars="-1" w:firstLine="639" w:firstLineChars="199"/>
        <w:jc w:val="left"/>
        <w:rPr>
          <w:rFonts w:hint="eastAsia" w:ascii="仿宋_GB2312" w:hAnsi="华文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kern w:val="0"/>
          <w:sz w:val="32"/>
          <w:szCs w:val="32"/>
        </w:rPr>
        <w:t>步骤2.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现场审核通过的考生，须在《医师资格考试报名暨授予医师资格申请表》上签字确认，</w:t>
      </w:r>
      <w:r>
        <w:rPr>
          <w:rFonts w:hint="eastAsia" w:ascii="仿宋_GB2312" w:hAnsi="华文仿宋" w:eastAsia="仿宋_GB2312"/>
          <w:b/>
          <w:bCs/>
          <w:kern w:val="0"/>
          <w:sz w:val="32"/>
          <w:szCs w:val="32"/>
        </w:rPr>
        <w:t>报名信息一经确认不得更改。</w:t>
      </w:r>
    </w:p>
    <w:p w14:paraId="12C35769">
      <w:pPr>
        <w:spacing w:line="600" w:lineRule="exact"/>
        <w:ind w:left="-2" w:leftChars="-1" w:firstLine="636" w:firstLineChars="199"/>
        <w:jc w:val="left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bCs/>
          <w:kern w:val="0"/>
          <w:sz w:val="32"/>
          <w:szCs w:val="32"/>
        </w:rPr>
        <w:t>考生须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按考区、考点的通知要求缴纳考试费用。未按时缴纳考试费用视为放弃报考。</w:t>
      </w:r>
    </w:p>
    <w:p w14:paraId="4923F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CAFF4-87C8-4D58-82CE-8E575859EE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B15B014-7A65-4A73-8330-2A8102BCB9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10077B9-146F-451C-AFB4-B6603B79BB0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64A2E53-28FA-4203-A535-0D5DEE886EE7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73A09BFD-0BD9-41AE-8613-8A65BFBF60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4DB0"/>
    <w:rsid w:val="26BB5599"/>
    <w:rsid w:val="5F5F34B8"/>
    <w:rsid w:val="7C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2026-01-28T08:46:00Z</dcterms:created>
  <dc:creator>张宇</dc:creator>
  <cp:lastModifiedBy>张宇</cp:lastModifiedBy>
  <dcterms:modified xsi:type="dcterms:W3CDTF">2026-01-28T08:46:59Z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ADCE057CE14444B5AA26B7F42E4C56E8_13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