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宋体" w:cs="小标宋" w:hint="eastAsia"/>
          <w:b/>
          <w:spacing w:val="-6"/>
          <w:sz w:val="36"/>
          <w:szCs w:val="36"/>
          <w:lang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pacing w:val="-6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卫生系列高级职称申报工作量统计表（护理类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15"/>
        <w:rPr>
          <w:rFonts w:hint="eastAsia"/>
        </w:rPr>
      </w:pPr>
    </w:p>
    <w:tbl>
      <w:tblPr>
        <w:jc w:val="center"/>
        <w:tblW w:w="9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86"/>
        <w:gridCol w:w="1194"/>
        <w:gridCol w:w="663"/>
        <w:gridCol w:w="657"/>
        <w:gridCol w:w="377"/>
        <w:gridCol w:w="489"/>
        <w:gridCol w:w="254"/>
        <w:gridCol w:w="1100"/>
        <w:gridCol w:w="232"/>
        <w:gridCol w:w="850"/>
        <w:gridCol w:w="98"/>
        <w:gridCol w:w="328"/>
        <w:gridCol w:w="567"/>
        <w:gridCol w:w="285"/>
        <w:gridCol w:w="1176"/>
      </w:tblGrid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48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科室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现任职称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聘任时间</w:t>
            </w:r>
          </w:p>
        </w:tc>
        <w:tc>
          <w:tcPr>
            <w:tcW w:w="1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行政职务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77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申报职称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有无病房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968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7"/>
              <w:spacing w:before="71"/>
              <w:ind w:left="4342" w:right="2" w:hangingChars="1410" w:hanging="4342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hRule="exact" w:val="50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年度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201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9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40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（周）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责任护士记录数量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质控护士记录数量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急诊、重症、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中医、专科护士记录数量（条）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7"/>
        </w:trPr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手术室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、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导管室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、腔镜室、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血透护士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四级手术台次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97"/>
        </w:trPr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配合手术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台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次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3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执行医嘱条目数（条）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3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.......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1315"/>
        </w:trPr>
        <w:tc>
          <w:tcPr>
            <w:tcW w:w="96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eastAsia="宋体" w:cs="仿宋_GB2312" w:hint="eastAsia"/>
                <w:bCs/>
                <w:sz w:val="24"/>
                <w:lang w:eastAsia="zh-CN"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u w:val="singl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2066"/>
        </w:trPr>
        <w:tc>
          <w:tcPr>
            <w:tcW w:w="4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900" w:firstLine="2124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93" w:firstLineChars="200" w:firstLine="48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  <w:t xml:space="preserve"> 年</w:t>
              <w:tab/>
              <w:t>月   日至</w:t>
              <w:tab/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93" w:firstLineChars="100" w:firstLine="24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1275"/>
        </w:trPr>
        <w:tc>
          <w:tcPr>
            <w:tcW w:w="96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3300" w:firstLine="7788"/>
              <w:textAlignment w:val="auto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注：1</w:t>
      </w:r>
      <w:r>
        <w:rPr>
          <w:rFonts w:ascii="楷体" w:eastAsia="楷体" w:hint="eastAsia"/>
          <w:sz w:val="24"/>
          <w:szCs w:val="24"/>
          <w:lang w:val="en-US" w:eastAsia="zh-CN"/>
        </w:rPr>
        <w:t>.</w:t>
      </w:r>
      <w:r>
        <w:rPr>
          <w:rFonts w:ascii="楷体" w:eastAsia="楷体" w:hint="eastAsia"/>
          <w:sz w:val="24"/>
          <w:szCs w:val="24"/>
        </w:rPr>
        <w:t>工作量从</w:t>
      </w:r>
      <w:r>
        <w:rPr>
          <w:rFonts w:ascii="楷体" w:eastAsia="楷体" w:hint="eastAsia"/>
          <w:sz w:val="24"/>
          <w:szCs w:val="24"/>
          <w:lang w:eastAsia="zh-CN"/>
        </w:rPr>
        <w:t>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hint="eastAsia"/>
          <w:sz w:val="24"/>
          <w:szCs w:val="24"/>
        </w:rPr>
        <w:t>时间开始累计计算</w:t>
      </w:r>
      <w:r>
        <w:rPr>
          <w:rFonts w:ascii="楷体" w:eastAsia="楷体" w:hint="eastAsia"/>
          <w:sz w:val="24"/>
          <w:szCs w:val="24"/>
          <w:lang w:eastAsia="zh-CN"/>
        </w:rPr>
        <w:t>；</w:t>
      </w:r>
      <w:r>
        <w:rPr>
          <w:rFonts w:ascii="楷体" w:eastAsia="楷体" w:hint="eastAsia"/>
          <w:color w:val="auto"/>
          <w:sz w:val="24"/>
          <w:szCs w:val="24"/>
          <w:lang w:val="en-US" w:eastAsia="zh-CN"/>
        </w:rPr>
        <w:t>2.</w:t>
      </w:r>
      <w:r>
        <w:rPr>
          <w:rFonts w:ascii="楷体" w:eastAsia="楷体" w:hint="eastAsia"/>
          <w:color w:val="auto"/>
          <w:sz w:val="24"/>
          <w:szCs w:val="24"/>
        </w:rPr>
        <w:t>质控护士和责任护士记录等从病案首页提取，其他数据通过单位信息管理系统</w:t>
      </w:r>
      <w:r>
        <w:rPr>
          <w:rFonts w:ascii="楷体" w:eastAsia="楷体" w:hint="eastAsia"/>
          <w:sz w:val="24"/>
          <w:szCs w:val="24"/>
        </w:rPr>
        <w:t>以及各类签字记录单进行提取；</w:t>
      </w:r>
      <w:r>
        <w:rPr>
          <w:rFonts w:ascii="楷体" w:eastAsia="楷体" w:hint="eastAsia"/>
          <w:sz w:val="24"/>
          <w:szCs w:val="24"/>
          <w:lang w:val="en-US" w:eastAsia="zh-CN"/>
        </w:rPr>
        <w:t>3.</w:t>
      </w:r>
      <w:r>
        <w:rPr>
          <w:rFonts w:ascii="楷体" w:eastAsia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/>
          <w:sz w:val="24"/>
          <w:szCs w:val="24"/>
        </w:rPr>
        <w:t>；4.其他</w:t>
      </w:r>
      <w:r>
        <w:rPr>
          <w:rFonts w:ascii="楷体" w:eastAsia="楷体" w:hint="eastAsia"/>
          <w:sz w:val="24"/>
          <w:szCs w:val="24"/>
          <w:lang w:eastAsia="zh-CN"/>
        </w:rPr>
        <w:t>护理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986" w:right="1800" w:bottom="986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00"/>
    <w:family w:val="script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452</Words>
  <Characters>484</Characters>
  <Lines>112</Lines>
  <Paragraphs>44</Paragraphs>
  <CharactersWithSpaces>769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2020-05-11T22:11:00Z</dcterms:created>
  <dcterms:modified xsi:type="dcterms:W3CDTF">2023-09-26T02:53:12Z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